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548dd4"/>
          <w:sz w:val="28"/>
          <w:szCs w:val="28"/>
        </w:rPr>
      </w:pPr>
      <w:r w:rsidDel="00000000" w:rsidR="00000000" w:rsidRPr="00000000">
        <w:rPr>
          <w:b w:val="1"/>
          <w:color w:val="548dd4"/>
          <w:sz w:val="28"/>
          <w:szCs w:val="28"/>
          <w:rtl w:val="0"/>
        </w:rPr>
        <w:t xml:space="preserve">Corona Plateau Mauritius</w:t>
      </w:r>
    </w:p>
    <w:p w:rsidR="00000000" w:rsidDel="00000000" w:rsidP="00000000" w:rsidRDefault="00000000" w:rsidRPr="00000000" w14:paraId="00000002">
      <w:pPr>
        <w:jc w:val="center"/>
        <w:rPr>
          <w:b w:val="1"/>
          <w:sz w:val="44"/>
          <w:szCs w:val="44"/>
        </w:rPr>
      </w:pPr>
      <w:r w:rsidDel="00000000" w:rsidR="00000000" w:rsidRPr="00000000">
        <w:rPr>
          <w:b w:val="1"/>
          <w:sz w:val="44"/>
          <w:szCs w:val="44"/>
          <w:rtl w:val="0"/>
        </w:rPr>
        <w:t xml:space="preserve">Newsletter June 2024</w:t>
      </w:r>
    </w:p>
    <w:p w:rsidR="00000000" w:rsidDel="00000000" w:rsidP="00000000" w:rsidRDefault="00000000" w:rsidRPr="00000000" w14:paraId="00000003">
      <w:pPr>
        <w:jc w:val="center"/>
        <w:rPr>
          <w:b w:val="1"/>
          <w:sz w:val="44"/>
          <w:szCs w:val="44"/>
        </w:rPr>
      </w:pP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sz w:val="28"/>
          <w:szCs w:val="28"/>
          <w:rtl w:val="0"/>
        </w:rPr>
        <w:t xml:space="preserve">Dear Members,</w:t>
      </w:r>
    </w:p>
    <w:p w:rsidR="00000000" w:rsidDel="00000000" w:rsidP="00000000" w:rsidRDefault="00000000" w:rsidRPr="00000000" w14:paraId="00000005">
      <w:pPr>
        <w:rPr>
          <w:sz w:val="28"/>
          <w:szCs w:val="28"/>
        </w:rPr>
      </w:pPr>
      <w:r w:rsidDel="00000000" w:rsidR="00000000" w:rsidRPr="00000000">
        <w:rPr>
          <w:sz w:val="28"/>
          <w:szCs w:val="28"/>
          <w:rtl w:val="0"/>
        </w:rPr>
        <w:t xml:space="preserve">It seems to be a long time since I wrote a newsletter.    Corona Plateau has two WhatsApp groups, which are very popular with our ladies.   The ‘business’ one is New Corona Plateau, and is kept for the serious matters such as meetings, outings, speakers, correspondence from Headquarters and other activities.   The very popular Corona Fun Group was created to allow members to share jokes, birthday messages, weather news, and items of interest.   Most of our members belong to the two groups, so the need for a monthly newsletter seems to be a bit superfluous.    However, from time to time I shall be sending out our news so that members of the other branches can see what we are doing.</w:t>
      </w:r>
    </w:p>
    <w:p w:rsidR="00000000" w:rsidDel="00000000" w:rsidP="00000000" w:rsidRDefault="00000000" w:rsidRPr="00000000" w14:paraId="00000006">
      <w:pPr>
        <w:rPr>
          <w:sz w:val="28"/>
          <w:szCs w:val="28"/>
        </w:rPr>
      </w:pPr>
      <w:r w:rsidDel="00000000" w:rsidR="00000000" w:rsidRPr="00000000">
        <w:rPr>
          <w:sz w:val="28"/>
          <w:szCs w:val="28"/>
          <w:rtl w:val="0"/>
        </w:rPr>
        <w:t xml:space="preserve">Our new committee was welcomed in at our March AGM meeting.    It is formed as follows :</w:t>
      </w:r>
    </w:p>
    <w:p w:rsidR="00000000" w:rsidDel="00000000" w:rsidP="00000000" w:rsidRDefault="00000000" w:rsidRPr="00000000" w14:paraId="00000007">
      <w:pPr>
        <w:rPr>
          <w:sz w:val="28"/>
          <w:szCs w:val="28"/>
        </w:rPr>
      </w:pPr>
      <w:r w:rsidDel="00000000" w:rsidR="00000000" w:rsidRPr="00000000">
        <w:rPr>
          <w:sz w:val="28"/>
          <w:szCs w:val="28"/>
          <w:rtl w:val="0"/>
        </w:rPr>
        <w:t xml:space="preserve">Chairwoman :   Neena Misri ( </w:t>
      </w:r>
      <w:hyperlink r:id="rId6">
        <w:r w:rsidDel="00000000" w:rsidR="00000000" w:rsidRPr="00000000">
          <w:rPr>
            <w:color w:val="0000ff"/>
            <w:sz w:val="28"/>
            <w:szCs w:val="28"/>
            <w:u w:val="single"/>
            <w:rtl w:val="0"/>
          </w:rPr>
          <w:t xml:space="preserve">neenamisri@gmail.com</w:t>
        </w:r>
      </w:hyperlink>
      <w:r w:rsidDel="00000000" w:rsidR="00000000" w:rsidRPr="00000000">
        <w:rPr>
          <w:sz w:val="28"/>
          <w:szCs w:val="28"/>
          <w:rtl w:val="0"/>
        </w:rPr>
        <w:t xml:space="preserve">)</w:t>
      </w:r>
    </w:p>
    <w:p w:rsidR="00000000" w:rsidDel="00000000" w:rsidP="00000000" w:rsidRDefault="00000000" w:rsidRPr="00000000" w14:paraId="00000008">
      <w:pPr>
        <w:rPr>
          <w:sz w:val="28"/>
          <w:szCs w:val="28"/>
        </w:rPr>
      </w:pPr>
      <w:r w:rsidDel="00000000" w:rsidR="00000000" w:rsidRPr="00000000">
        <w:rPr>
          <w:sz w:val="28"/>
          <w:szCs w:val="28"/>
          <w:rtl w:val="0"/>
        </w:rPr>
        <w:t xml:space="preserve">Treasurer :   Lata Domun (23059807208)</w:t>
      </w:r>
    </w:p>
    <w:p w:rsidR="00000000" w:rsidDel="00000000" w:rsidP="00000000" w:rsidRDefault="00000000" w:rsidRPr="00000000" w14:paraId="00000009">
      <w:pPr>
        <w:rPr>
          <w:sz w:val="28"/>
          <w:szCs w:val="28"/>
        </w:rPr>
      </w:pPr>
      <w:r w:rsidDel="00000000" w:rsidR="00000000" w:rsidRPr="00000000">
        <w:rPr>
          <w:sz w:val="28"/>
          <w:szCs w:val="28"/>
          <w:rtl w:val="0"/>
        </w:rPr>
        <w:t xml:space="preserve">Secretary :   Kamini Bassant (</w:t>
      </w:r>
    </w:p>
    <w:p w:rsidR="00000000" w:rsidDel="00000000" w:rsidP="00000000" w:rsidRDefault="00000000" w:rsidRPr="00000000" w14:paraId="0000000A">
      <w:pPr>
        <w:rPr>
          <w:sz w:val="28"/>
          <w:szCs w:val="28"/>
        </w:rPr>
      </w:pPr>
      <w:r w:rsidDel="00000000" w:rsidR="00000000" w:rsidRPr="00000000">
        <w:rPr>
          <w:sz w:val="28"/>
          <w:szCs w:val="28"/>
          <w:rtl w:val="0"/>
        </w:rPr>
        <w:t xml:space="preserve">Events :   Fifi Bhoyro</w:t>
      </w:r>
    </w:p>
    <w:p w:rsidR="00000000" w:rsidDel="00000000" w:rsidP="00000000" w:rsidRDefault="00000000" w:rsidRPr="00000000" w14:paraId="0000000B">
      <w:pPr>
        <w:rPr>
          <w:sz w:val="28"/>
          <w:szCs w:val="28"/>
        </w:rPr>
      </w:pPr>
      <w:r w:rsidDel="00000000" w:rsidR="00000000" w:rsidRPr="00000000">
        <w:rPr>
          <w:sz w:val="28"/>
          <w:szCs w:val="28"/>
          <w:rtl w:val="0"/>
        </w:rPr>
        <w:t xml:space="preserve">Communication :   Rosemarie Domaingue (</w:t>
      </w:r>
      <w:hyperlink r:id="rId7">
        <w:r w:rsidDel="00000000" w:rsidR="00000000" w:rsidRPr="00000000">
          <w:rPr>
            <w:color w:val="0000ff"/>
            <w:sz w:val="28"/>
            <w:szCs w:val="28"/>
            <w:u w:val="single"/>
            <w:rtl w:val="0"/>
          </w:rPr>
          <w:t xml:space="preserve">rosemariedomaingue77@gmail.com</w:t>
        </w:r>
      </w:hyperlink>
      <w:r w:rsidDel="00000000" w:rsidR="00000000" w:rsidRPr="00000000">
        <w:rPr>
          <w:sz w:val="28"/>
          <w:szCs w:val="28"/>
          <w:rtl w:val="0"/>
        </w:rPr>
        <w:t xml:space="preserve">)</w:t>
      </w:r>
    </w:p>
    <w:p w:rsidR="00000000" w:rsidDel="00000000" w:rsidP="00000000" w:rsidRDefault="00000000" w:rsidRPr="00000000" w14:paraId="0000000C">
      <w:pPr>
        <w:rPr>
          <w:sz w:val="28"/>
          <w:szCs w:val="28"/>
        </w:rPr>
      </w:pPr>
      <w:r w:rsidDel="00000000" w:rsidR="00000000" w:rsidRPr="00000000">
        <w:rPr>
          <w:sz w:val="28"/>
          <w:szCs w:val="28"/>
          <w:rtl w:val="0"/>
        </w:rPr>
        <w:t xml:space="preserve">Manda Boolell, (outgoing Chairwoman) remains as an advisor</w:t>
      </w:r>
    </w:p>
    <w:p w:rsidR="00000000" w:rsidDel="00000000" w:rsidP="00000000" w:rsidRDefault="00000000" w:rsidRPr="00000000" w14:paraId="0000000D">
      <w:pPr>
        <w:rPr>
          <w:sz w:val="28"/>
          <w:szCs w:val="28"/>
        </w:rPr>
      </w:pPr>
      <w:r w:rsidDel="00000000" w:rsidR="00000000" w:rsidRPr="00000000">
        <w:rPr>
          <w:sz w:val="28"/>
          <w:szCs w:val="28"/>
          <w:rtl w:val="0"/>
        </w:rPr>
        <w:t xml:space="preserve">We were privileged to have as our speaker in April Prof. Sheila Bunwaree.   She came to stress to us the importance of having more women in parliament and ways in which we can try to influence this trend.   An extremely interesting and interactive morning .</w:t>
      </w:r>
    </w:p>
    <w:p w:rsidR="00000000" w:rsidDel="00000000" w:rsidP="00000000" w:rsidRDefault="00000000" w:rsidRPr="00000000" w14:paraId="0000000E">
      <w:pPr>
        <w:rPr>
          <w:sz w:val="28"/>
          <w:szCs w:val="28"/>
        </w:rPr>
      </w:pPr>
      <w:r w:rsidDel="00000000" w:rsidR="00000000" w:rsidRPr="00000000">
        <w:rPr>
          <w:sz w:val="28"/>
          <w:szCs w:val="28"/>
          <w:rtl w:val="0"/>
        </w:rPr>
        <w:t xml:space="preserve">We also enjoyed a delicious cake provided by Huguette, who unfortunately could not be with us as she wasn’t feeling well.</w:t>
      </w:r>
    </w:p>
    <w:p w:rsidR="00000000" w:rsidDel="00000000" w:rsidP="00000000" w:rsidRDefault="00000000" w:rsidRPr="00000000" w14:paraId="0000000F">
      <w:pPr>
        <w:rPr>
          <w:sz w:val="28"/>
          <w:szCs w:val="28"/>
        </w:rPr>
      </w:pPr>
      <w:r w:rsidDel="00000000" w:rsidR="00000000" w:rsidRPr="00000000">
        <w:rPr>
          <w:sz w:val="28"/>
          <w:szCs w:val="28"/>
          <w:rtl w:val="0"/>
        </w:rPr>
        <w:t xml:space="preserve">In May we attended a lunch in Celebs restaurant in Bagatelle to celebrate Mother’s Day.   A joyous occasion which was well attended.   Thanks to Fazila who provided some liquid refreshments to mark her birthday, and to Manda for bringing a cake.</w:t>
      </w:r>
    </w:p>
    <w:p w:rsidR="00000000" w:rsidDel="00000000" w:rsidP="00000000" w:rsidRDefault="00000000" w:rsidRPr="00000000" w14:paraId="00000010">
      <w:pPr>
        <w:rPr>
          <w:sz w:val="28"/>
          <w:szCs w:val="28"/>
        </w:rPr>
      </w:pPr>
      <w:r w:rsidDel="00000000" w:rsidR="00000000" w:rsidRPr="00000000">
        <w:rPr>
          <w:sz w:val="28"/>
          <w:szCs w:val="28"/>
          <w:rtl w:val="0"/>
        </w:rPr>
        <w:t xml:space="preserve">Our May meeting saw Ms. Taruni Devi Ramnarain giving us a talk on self grooming.   We really enjoyed the animated morning, full of good tips to make life more enjoyable for us all.</w:t>
      </w:r>
    </w:p>
    <w:p w:rsidR="00000000" w:rsidDel="00000000" w:rsidP="00000000" w:rsidRDefault="00000000" w:rsidRPr="00000000" w14:paraId="00000011">
      <w:pPr>
        <w:rPr>
          <w:sz w:val="28"/>
          <w:szCs w:val="28"/>
        </w:rPr>
      </w:pPr>
      <w:r w:rsidDel="00000000" w:rsidR="00000000" w:rsidRPr="00000000">
        <w:rPr>
          <w:rtl w:val="0"/>
        </w:rPr>
      </w:r>
    </w:p>
    <w:p w:rsidR="00000000" w:rsidDel="00000000" w:rsidP="00000000" w:rsidRDefault="00000000" w:rsidRPr="00000000" w14:paraId="00000012">
      <w:pPr>
        <w:rPr>
          <w:sz w:val="28"/>
          <w:szCs w:val="28"/>
        </w:rPr>
      </w:pPr>
      <w:r w:rsidDel="00000000" w:rsidR="00000000" w:rsidRPr="00000000">
        <w:rPr>
          <w:sz w:val="28"/>
          <w:szCs w:val="28"/>
          <w:rtl w:val="0"/>
        </w:rPr>
        <w:t xml:space="preserve">At each meeting a raffle is held, prizes being provided by various members.   We do hope that our ladies continue to take part in this small way of fund raising.</w:t>
      </w:r>
    </w:p>
    <w:p w:rsidR="00000000" w:rsidDel="00000000" w:rsidP="00000000" w:rsidRDefault="00000000" w:rsidRPr="00000000" w14:paraId="00000013">
      <w:pPr>
        <w:rPr>
          <w:sz w:val="28"/>
          <w:szCs w:val="28"/>
        </w:rPr>
      </w:pPr>
      <w:r w:rsidDel="00000000" w:rsidR="00000000" w:rsidRPr="00000000">
        <w:rPr>
          <w:sz w:val="28"/>
          <w:szCs w:val="28"/>
          <w:rtl w:val="0"/>
        </w:rPr>
        <w:t xml:space="preserve">Corona North is organising this year’s Joint lunch, which will be held on Friday 28th June, 2024 at midday at the Château Labourdonnais.   Price : Rs. 1500 per person.   Replies should be given to Kamini on or before the 21st June, with payment.   Details are available at the end of this newsletter.</w:t>
      </w:r>
    </w:p>
    <w:p w:rsidR="00000000" w:rsidDel="00000000" w:rsidP="00000000" w:rsidRDefault="00000000" w:rsidRPr="00000000" w14:paraId="00000014">
      <w:pPr>
        <w:rPr>
          <w:sz w:val="28"/>
          <w:szCs w:val="28"/>
        </w:rPr>
      </w:pPr>
      <w:r w:rsidDel="00000000" w:rsidR="00000000" w:rsidRPr="00000000">
        <w:rPr>
          <w:rtl w:val="0"/>
        </w:rPr>
      </w:r>
    </w:p>
    <w:p w:rsidR="00000000" w:rsidDel="00000000" w:rsidP="00000000" w:rsidRDefault="00000000" w:rsidRPr="00000000" w14:paraId="00000015">
      <w:pPr>
        <w:rPr>
          <w:sz w:val="28"/>
          <w:szCs w:val="28"/>
        </w:rPr>
      </w:pPr>
      <w:r w:rsidDel="00000000" w:rsidR="00000000" w:rsidRPr="00000000">
        <w:rPr>
          <w:rtl w:val="0"/>
        </w:rPr>
      </w:r>
    </w:p>
    <w:p w:rsidR="00000000" w:rsidDel="00000000" w:rsidP="00000000" w:rsidRDefault="00000000" w:rsidRPr="00000000" w14:paraId="00000016">
      <w:pPr>
        <w:rPr>
          <w:sz w:val="28"/>
          <w:szCs w:val="28"/>
        </w:rPr>
      </w:pPr>
      <w:r w:rsidDel="00000000" w:rsidR="00000000" w:rsidRPr="00000000">
        <w:rPr>
          <w:rtl w:val="0"/>
        </w:rPr>
      </w:r>
    </w:p>
    <w:p w:rsidR="00000000" w:rsidDel="00000000" w:rsidP="00000000" w:rsidRDefault="00000000" w:rsidRPr="00000000" w14:paraId="00000017">
      <w:pPr>
        <w:rPr>
          <w:sz w:val="28"/>
          <w:szCs w:val="28"/>
        </w:rPr>
      </w:pPr>
      <w:r w:rsidDel="00000000" w:rsidR="00000000" w:rsidRPr="00000000">
        <w:rPr>
          <w:sz w:val="28"/>
          <w:szCs w:val="28"/>
          <w:rtl w:val="0"/>
        </w:rPr>
        <w:t xml:space="preserve">Hope this newsletter finds you all well, and looking forward to seeing you on the 21st June</w:t>
      </w:r>
    </w:p>
    <w:p w:rsidR="00000000" w:rsidDel="00000000" w:rsidP="00000000" w:rsidRDefault="00000000" w:rsidRPr="00000000" w14:paraId="00000018">
      <w:pPr>
        <w:rPr>
          <w:sz w:val="28"/>
          <w:szCs w:val="28"/>
        </w:rPr>
      </w:pPr>
      <w:r w:rsidDel="00000000" w:rsidR="00000000" w:rsidRPr="00000000">
        <w:rPr>
          <w:sz w:val="28"/>
          <w:szCs w:val="28"/>
          <w:rtl w:val="0"/>
        </w:rPr>
        <w:t xml:space="preserve">Your committee</w:t>
      </w:r>
    </w:p>
    <w:sectPr>
      <w:headerReference r:id="rId8" w:type="first"/>
      <w:pgSz w:h="16838" w:w="11906" w:orient="portrait"/>
      <w:pgMar w:bottom="1440" w:top="1440" w:left="1440" w:right="1440"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-361949</wp:posOffset>
          </wp:positionH>
          <wp:positionV relativeFrom="paragraph">
            <wp:posOffset>542925</wp:posOffset>
          </wp:positionV>
          <wp:extent cx="6467475" cy="94297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67475" cy="9429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pPr>
    <w:rPr>
      <w:rFonts w:ascii="Cambria" w:cs="Cambria" w:eastAsia="Cambria" w:hAnsi="Cambria"/>
      <w:i w:val="1"/>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neenamisri@gmail.com" TargetMode="External"/><Relationship Id="rId7" Type="http://schemas.openxmlformats.org/officeDocument/2006/relationships/hyperlink" Target="mailto:rosemariedomaingue77@gmail.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